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4675" w14:textId="77777777" w:rsidR="00202813" w:rsidRDefault="00202813" w:rsidP="00F866A2">
      <w:pPr>
        <w:tabs>
          <w:tab w:val="left" w:pos="5940"/>
        </w:tabs>
      </w:pPr>
      <w:r>
        <w:t>Central Montcalm Public School</w:t>
      </w:r>
    </w:p>
    <w:p w14:paraId="7CCDBAC3" w14:textId="77777777" w:rsidR="00202813" w:rsidRDefault="00202813" w:rsidP="00F866A2">
      <w:pPr>
        <w:tabs>
          <w:tab w:val="left" w:pos="5940"/>
        </w:tabs>
      </w:pPr>
      <w:r>
        <w:t>Board of Education Meeting</w:t>
      </w:r>
    </w:p>
    <w:p w14:paraId="7B82B6E2" w14:textId="48284511" w:rsidR="00202813" w:rsidRDefault="00202813" w:rsidP="00F866A2">
      <w:pPr>
        <w:tabs>
          <w:tab w:val="left" w:pos="5940"/>
        </w:tabs>
      </w:pPr>
      <w:r>
        <w:t xml:space="preserve">Minutes </w:t>
      </w:r>
      <w:proofErr w:type="gramStart"/>
      <w:r>
        <w:t xml:space="preserve">of </w:t>
      </w:r>
      <w:r w:rsidR="00EC1FA3">
        <w:t xml:space="preserve"> December</w:t>
      </w:r>
      <w:proofErr w:type="gramEnd"/>
      <w:r w:rsidR="00EC1FA3">
        <w:t xml:space="preserve"> 16, 2019</w:t>
      </w:r>
    </w:p>
    <w:p w14:paraId="60AEF99B" w14:textId="77777777" w:rsidR="00202813" w:rsidRDefault="00202813" w:rsidP="00F866A2">
      <w:pPr>
        <w:tabs>
          <w:tab w:val="left" w:pos="5940"/>
        </w:tabs>
      </w:pPr>
    </w:p>
    <w:p w14:paraId="33AA92BD" w14:textId="7F0BDBBA" w:rsidR="00202813" w:rsidRDefault="00202813" w:rsidP="00F866A2">
      <w:pPr>
        <w:tabs>
          <w:tab w:val="left" w:pos="5940"/>
        </w:tabs>
      </w:pPr>
      <w:proofErr w:type="gramStart"/>
      <w:r>
        <w:t xml:space="preserve">The regular meeting of the Board of Education was called to order by President </w:t>
      </w:r>
      <w:r w:rsidR="00AC710F">
        <w:t>Simpson</w:t>
      </w:r>
      <w:r>
        <w:t xml:space="preserve"> in the Media Center at t</w:t>
      </w:r>
      <w:r w:rsidR="00E64164">
        <w:t>he CM High School</w:t>
      </w:r>
      <w:proofErr w:type="gramEnd"/>
      <w:r w:rsidR="00E64164">
        <w:t xml:space="preserve"> on </w:t>
      </w:r>
      <w:r w:rsidR="00EC1FA3">
        <w:t>December 16, 2019</w:t>
      </w:r>
      <w:r w:rsidR="00EC1FA3">
        <w:t xml:space="preserve"> </w:t>
      </w:r>
      <w:r>
        <w:t>at 7:00 p.m.</w:t>
      </w:r>
      <w:r w:rsidR="007F39A4">
        <w:t xml:space="preserve"> </w:t>
      </w:r>
      <w:r w:rsidR="00EC1FA3">
        <w:t xml:space="preserve">The Pledge of Allegiance </w:t>
      </w:r>
      <w:proofErr w:type="gramStart"/>
      <w:r w:rsidR="00EC1FA3">
        <w:t>was recited</w:t>
      </w:r>
      <w:proofErr w:type="gramEnd"/>
      <w:r w:rsidR="00EC1FA3">
        <w:t>.</w:t>
      </w:r>
    </w:p>
    <w:p w14:paraId="31CC37ED" w14:textId="77777777" w:rsidR="00202813" w:rsidRDefault="00202813" w:rsidP="00F866A2">
      <w:pPr>
        <w:tabs>
          <w:tab w:val="left" w:pos="5940"/>
        </w:tabs>
      </w:pPr>
    </w:p>
    <w:p w14:paraId="0C21B34D" w14:textId="7051A604" w:rsidR="007A6266" w:rsidRDefault="00202813" w:rsidP="00F866A2">
      <w:pPr>
        <w:tabs>
          <w:tab w:val="left" w:pos="5940"/>
        </w:tabs>
      </w:pPr>
      <w:r>
        <w:t>Present:</w:t>
      </w:r>
      <w:r w:rsidR="008B744D">
        <w:t xml:space="preserve"> </w:t>
      </w:r>
      <w:r w:rsidR="00EC1FA3">
        <w:t>Lisa Lund</w:t>
      </w:r>
      <w:r>
        <w:t xml:space="preserve">, </w:t>
      </w:r>
      <w:r w:rsidR="00D46732">
        <w:t xml:space="preserve">Jamie Hopkins, Brandy Ryan, </w:t>
      </w:r>
      <w:r w:rsidR="00EC1FA3">
        <w:t>Jim Lingeman</w:t>
      </w:r>
      <w:r w:rsidR="00D46732">
        <w:t xml:space="preserve">, </w:t>
      </w:r>
      <w:r w:rsidR="00AC710F">
        <w:t>Brenn</w:t>
      </w:r>
      <w:r w:rsidR="008B744D">
        <w:t>an Bowen</w:t>
      </w:r>
      <w:r w:rsidR="00F80B85">
        <w:t xml:space="preserve">, </w:t>
      </w:r>
      <w:r w:rsidR="00EC1FA3">
        <w:t xml:space="preserve">Bill Collins </w:t>
      </w:r>
      <w:r w:rsidR="00F80B85">
        <w:t xml:space="preserve">and </w:t>
      </w:r>
      <w:r w:rsidR="00E64164">
        <w:t>Bill Simpson</w:t>
      </w:r>
      <w:r>
        <w:t xml:space="preserve">.  </w:t>
      </w:r>
      <w:r w:rsidR="00EC1FA3">
        <w:t xml:space="preserve"> </w:t>
      </w:r>
      <w:proofErr w:type="gramStart"/>
      <w:r>
        <w:t>Absent:</w:t>
      </w:r>
      <w:r w:rsidR="00D46732">
        <w:t xml:space="preserve">  </w:t>
      </w:r>
      <w:r w:rsidR="00EC1FA3">
        <w:t>None</w:t>
      </w:r>
      <w:proofErr w:type="gramEnd"/>
      <w:r w:rsidR="00EC1FA3">
        <w:t>.</w:t>
      </w:r>
    </w:p>
    <w:p w14:paraId="03E83FF6" w14:textId="77777777" w:rsidR="00202813" w:rsidRDefault="00202813" w:rsidP="00F866A2">
      <w:pPr>
        <w:tabs>
          <w:tab w:val="left" w:pos="5940"/>
        </w:tabs>
      </w:pPr>
    </w:p>
    <w:p w14:paraId="7FEA6033" w14:textId="1E35A546" w:rsidR="008B744D" w:rsidRDefault="00202813" w:rsidP="00F866A2">
      <w:pPr>
        <w:tabs>
          <w:tab w:val="left" w:pos="5940"/>
        </w:tabs>
      </w:pPr>
      <w:r>
        <w:t xml:space="preserve">The regular meeting minutes of </w:t>
      </w:r>
      <w:r w:rsidR="00EC1FA3">
        <w:t>November 18, 2019</w:t>
      </w:r>
      <w:r w:rsidR="007A6266">
        <w:t>,</w:t>
      </w:r>
      <w:r w:rsidR="00842561">
        <w:t xml:space="preserve"> and the special meeting minutes of </w:t>
      </w:r>
      <w:r w:rsidR="00EC1FA3">
        <w:t>November 25, 2019</w:t>
      </w:r>
      <w:r w:rsidR="00842561">
        <w:t>,</w:t>
      </w:r>
      <w:r w:rsidR="007A6266">
        <w:t xml:space="preserve"> </w:t>
      </w:r>
      <w:proofErr w:type="gramStart"/>
      <w:r>
        <w:t>were approved</w:t>
      </w:r>
      <w:proofErr w:type="gramEnd"/>
      <w:r>
        <w:t xml:space="preserve"> as submitted.  The </w:t>
      </w:r>
      <w:r w:rsidR="00E64164">
        <w:t>Finance</w:t>
      </w:r>
      <w:r>
        <w:t xml:space="preserve"> Report for the month ended November 30, 201</w:t>
      </w:r>
      <w:r w:rsidR="00EC1FA3">
        <w:t>9</w:t>
      </w:r>
      <w:r>
        <w:t xml:space="preserve">, </w:t>
      </w:r>
      <w:proofErr w:type="gramStart"/>
      <w:r>
        <w:t xml:space="preserve">was </w:t>
      </w:r>
      <w:r w:rsidR="001B1682">
        <w:t>approved</w:t>
      </w:r>
      <w:proofErr w:type="gramEnd"/>
      <w:r>
        <w:t xml:space="preserve">. </w:t>
      </w:r>
      <w:r w:rsidR="008B744D">
        <w:t xml:space="preserve">Motion by </w:t>
      </w:r>
      <w:r w:rsidR="00EC1FA3">
        <w:t>Collins</w:t>
      </w:r>
      <w:r w:rsidR="008B744D">
        <w:t xml:space="preserve">, supported by </w:t>
      </w:r>
      <w:r w:rsidR="00B54836">
        <w:t>Bowen</w:t>
      </w:r>
      <w:r w:rsidR="008B744D">
        <w:t xml:space="preserve">, to ratify the payment of bills </w:t>
      </w:r>
      <w:r w:rsidR="00EC1FA3">
        <w:t>for</w:t>
      </w:r>
      <w:r w:rsidR="008B744D">
        <w:t xml:space="preserve"> </w:t>
      </w:r>
      <w:r w:rsidR="00EC1FA3">
        <w:t>November, 2019</w:t>
      </w:r>
      <w:r w:rsidR="008B744D">
        <w:t xml:space="preserve">, </w:t>
      </w:r>
      <w:proofErr w:type="gramStart"/>
      <w:r w:rsidR="008B744D">
        <w:t>in the amount of</w:t>
      </w:r>
      <w:proofErr w:type="gramEnd"/>
      <w:r w:rsidR="008B744D">
        <w:t xml:space="preserve"> $</w:t>
      </w:r>
      <w:r w:rsidR="00EC1FA3">
        <w:t>671,609.51</w:t>
      </w:r>
      <w:r w:rsidR="008B744D">
        <w:t xml:space="preserve">.  Those in favor </w:t>
      </w:r>
      <w:proofErr w:type="gramStart"/>
      <w:r w:rsidR="00EC1FA3">
        <w:t>7</w:t>
      </w:r>
      <w:r w:rsidR="008B744D">
        <w:t>,</w:t>
      </w:r>
      <w:proofErr w:type="gramEnd"/>
      <w:r w:rsidR="008B744D">
        <w:t xml:space="preserve"> opposed 0.  Motion carried.</w:t>
      </w:r>
      <w:r w:rsidR="00EC1FA3">
        <w:t xml:space="preserve"> </w:t>
      </w:r>
    </w:p>
    <w:p w14:paraId="5D797D0A" w14:textId="77777777" w:rsidR="008B744D" w:rsidRDefault="008B744D" w:rsidP="00F866A2">
      <w:pPr>
        <w:tabs>
          <w:tab w:val="left" w:pos="5940"/>
        </w:tabs>
      </w:pPr>
    </w:p>
    <w:p w14:paraId="18BECCF7" w14:textId="52860920" w:rsidR="008B744D" w:rsidRDefault="00FE4C15" w:rsidP="00F866A2">
      <w:pPr>
        <w:tabs>
          <w:tab w:val="left" w:pos="5940"/>
        </w:tabs>
      </w:pPr>
      <w:r>
        <w:t xml:space="preserve">Superintendent </w:t>
      </w:r>
      <w:proofErr w:type="spellStart"/>
      <w:r>
        <w:t>Meinhardt</w:t>
      </w:r>
      <w:proofErr w:type="spellEnd"/>
      <w:r>
        <w:t xml:space="preserve"> shared the Calendar of Events with the Board.  </w:t>
      </w:r>
    </w:p>
    <w:p w14:paraId="33F8381A" w14:textId="5E864525" w:rsidR="00862FB9" w:rsidRDefault="00862FB9" w:rsidP="00F866A2">
      <w:pPr>
        <w:tabs>
          <w:tab w:val="left" w:pos="5940"/>
        </w:tabs>
      </w:pPr>
      <w:r>
        <w:t>President Simpson inquired if anyone wished to remove any item from the consent agenda.  Tru</w:t>
      </w:r>
      <w:r w:rsidR="00EC1FA3">
        <w:t>stee Ryan requested that Item #5</w:t>
      </w:r>
      <w:r>
        <w:t xml:space="preserve"> </w:t>
      </w:r>
      <w:proofErr w:type="gramStart"/>
      <w:r>
        <w:t>be removed and acted on separately</w:t>
      </w:r>
      <w:proofErr w:type="gramEnd"/>
      <w:r>
        <w:t xml:space="preserve">.  </w:t>
      </w:r>
    </w:p>
    <w:p w14:paraId="5CF77B92" w14:textId="27D02345" w:rsidR="00B34494" w:rsidRDefault="00B34494" w:rsidP="00F866A2">
      <w:pPr>
        <w:tabs>
          <w:tab w:val="left" w:pos="5940"/>
        </w:tabs>
      </w:pPr>
      <w:r>
        <w:t xml:space="preserve">Motion by </w:t>
      </w:r>
      <w:r w:rsidR="00EC1FA3">
        <w:t>Lingeman</w:t>
      </w:r>
      <w:r>
        <w:t xml:space="preserve">, supported by </w:t>
      </w:r>
      <w:r w:rsidR="00EC1FA3">
        <w:t>Hopkins</w:t>
      </w:r>
      <w:r>
        <w:t>, that the Consent Agenda</w:t>
      </w:r>
      <w:r w:rsidR="00862FB9">
        <w:t xml:space="preserve"> Items #</w:t>
      </w:r>
      <w:r w:rsidR="00EC1FA3">
        <w:t>1-4 and 6-11</w:t>
      </w:r>
      <w:r>
        <w:t xml:space="preserve"> </w:t>
      </w:r>
      <w:proofErr w:type="gramStart"/>
      <w:r>
        <w:t>be approved</w:t>
      </w:r>
      <w:proofErr w:type="gramEnd"/>
      <w:r>
        <w:t xml:space="preserve"> as follows:  </w:t>
      </w:r>
    </w:p>
    <w:p w14:paraId="5BE86F41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 w:rsidRPr="00932942">
        <w:rPr>
          <w:color w:val="000000" w:themeColor="text1"/>
          <w:sz w:val="22"/>
        </w:rPr>
        <w:t xml:space="preserve">To employ Scott </w:t>
      </w:r>
      <w:proofErr w:type="spellStart"/>
      <w:r w:rsidRPr="00932942">
        <w:rPr>
          <w:color w:val="000000" w:themeColor="text1"/>
          <w:sz w:val="22"/>
        </w:rPr>
        <w:t>Cripe</w:t>
      </w:r>
      <w:proofErr w:type="spellEnd"/>
      <w:r w:rsidRPr="00932942">
        <w:rPr>
          <w:color w:val="000000" w:themeColor="text1"/>
          <w:sz w:val="22"/>
        </w:rPr>
        <w:t xml:space="preserve"> as the HS Quiz Bowl Advisor, effective the 2020 season.  </w:t>
      </w:r>
    </w:p>
    <w:p w14:paraId="7F00EA4D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 w:rsidRPr="00932942">
        <w:rPr>
          <w:color w:val="000000" w:themeColor="text1"/>
          <w:sz w:val="22"/>
        </w:rPr>
        <w:t xml:space="preserve">To </w:t>
      </w:r>
      <w:r>
        <w:rPr>
          <w:color w:val="000000" w:themeColor="text1"/>
          <w:sz w:val="22"/>
        </w:rPr>
        <w:t>accept</w:t>
      </w:r>
      <w:r w:rsidRPr="00932942">
        <w:rPr>
          <w:color w:val="000000" w:themeColor="text1"/>
          <w:sz w:val="22"/>
        </w:rPr>
        <w:t xml:space="preserve"> the resignation of Lori Chambers from her paraprofessional position, effective </w:t>
      </w:r>
      <w:r>
        <w:rPr>
          <w:color w:val="000000" w:themeColor="text1"/>
          <w:sz w:val="22"/>
        </w:rPr>
        <w:t>Nov 27, 2019</w:t>
      </w:r>
      <w:r w:rsidRPr="00932942">
        <w:rPr>
          <w:color w:val="000000" w:themeColor="text1"/>
          <w:sz w:val="22"/>
        </w:rPr>
        <w:t xml:space="preserve">.  </w:t>
      </w:r>
    </w:p>
    <w:p w14:paraId="61297612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 w:rsidRPr="00932942">
        <w:rPr>
          <w:color w:val="000000" w:themeColor="text1"/>
          <w:sz w:val="22"/>
        </w:rPr>
        <w:t xml:space="preserve">To </w:t>
      </w:r>
      <w:r>
        <w:rPr>
          <w:color w:val="000000" w:themeColor="text1"/>
          <w:sz w:val="22"/>
        </w:rPr>
        <w:t>accept</w:t>
      </w:r>
      <w:r w:rsidRPr="00932942">
        <w:rPr>
          <w:color w:val="000000" w:themeColor="text1"/>
          <w:sz w:val="22"/>
        </w:rPr>
        <w:t xml:space="preserve"> the resignation of Becky Wright from her custodian position, effective December 3, 2019.</w:t>
      </w:r>
    </w:p>
    <w:p w14:paraId="0EA3722D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 w:rsidRPr="00932942">
        <w:rPr>
          <w:color w:val="000000" w:themeColor="text1"/>
          <w:sz w:val="22"/>
        </w:rPr>
        <w:t xml:space="preserve">To consider the request of Terrie Weston for an unpaid leave of three days, scheduled January 29-February 5, 2020.  </w:t>
      </w:r>
    </w:p>
    <w:p w14:paraId="2F5FCF76" w14:textId="77777777" w:rsidR="00EC1FA3" w:rsidRPr="00EC1FA3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trike/>
          <w:color w:val="000000" w:themeColor="text1"/>
          <w:sz w:val="22"/>
        </w:rPr>
      </w:pPr>
      <w:r w:rsidRPr="00EC1FA3">
        <w:rPr>
          <w:strike/>
          <w:color w:val="000000" w:themeColor="text1"/>
          <w:sz w:val="22"/>
        </w:rPr>
        <w:t xml:space="preserve">To employ Anna Foltz as a probationary teacher, effective January 6, 2020, contingent upon unprofessional conduct and criminal history record checks.  </w:t>
      </w:r>
    </w:p>
    <w:p w14:paraId="09A6B4AB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 w:rsidRPr="00932942">
        <w:rPr>
          <w:color w:val="000000" w:themeColor="text1"/>
          <w:sz w:val="22"/>
        </w:rPr>
        <w:t xml:space="preserve">To consider the request of Sheena Sanders for an unpaid leave beginning December 4, 2019 thru January 15, 2020, due to medical, in accordance with the Master Agreement and FMLA. </w:t>
      </w:r>
    </w:p>
    <w:p w14:paraId="5B6DAC95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To appoint Jessica Swartz to the Parent Advisory Committee, effective December 16, 2019.  </w:t>
      </w:r>
    </w:p>
    <w:p w14:paraId="1982AD44" w14:textId="77777777" w:rsidR="00EC1FA3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To employ Carrie Hamrick as a part-time para</w:t>
      </w:r>
      <w:bookmarkStart w:id="0" w:name="_GoBack"/>
      <w:bookmarkEnd w:id="0"/>
      <w:r>
        <w:rPr>
          <w:color w:val="000000" w:themeColor="text1"/>
          <w:sz w:val="22"/>
        </w:rPr>
        <w:t>professional position, effective November 26, 2019, contingent upon unprofessional conduct and criminal history background checks.</w:t>
      </w:r>
    </w:p>
    <w:p w14:paraId="453DDB13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To employ Nichole Schilling as a part-time paraprofessional position, effective November 27, 2019, contingent upon unprofessional conduct and criminal history background checks.</w:t>
      </w:r>
    </w:p>
    <w:p w14:paraId="710A4BC7" w14:textId="77777777" w:rsidR="00EC1FA3" w:rsidRPr="00932942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To employ Autumn Fields as a part-time paraprofessional position, effective November 27, 2019, contingent upon unprofessional conduct and criminal history background checks.</w:t>
      </w:r>
    </w:p>
    <w:p w14:paraId="330A165E" w14:textId="77777777" w:rsidR="00EC1FA3" w:rsidRPr="007443A5" w:rsidRDefault="00EC1FA3" w:rsidP="00EC1FA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To employ Jim Peak as a MS Wrestling Coach, effective the 2019-2020 season, contingent upon unprofessional conduct and criminal history background checks.</w:t>
      </w:r>
    </w:p>
    <w:p w14:paraId="47764340" w14:textId="2BE04628" w:rsidR="00720FCC" w:rsidRDefault="00EC1FA3" w:rsidP="00B34494">
      <w:r>
        <w:t xml:space="preserve">Those in favor </w:t>
      </w:r>
      <w:proofErr w:type="gramStart"/>
      <w:r>
        <w:t>7</w:t>
      </w:r>
      <w:r w:rsidR="0027782B">
        <w:t>,</w:t>
      </w:r>
      <w:proofErr w:type="gramEnd"/>
      <w:r w:rsidR="0027782B">
        <w:t xml:space="preserve"> opposed 0.  </w:t>
      </w:r>
      <w:r w:rsidR="001906C7">
        <w:t xml:space="preserve"> Motion carried.  </w:t>
      </w:r>
    </w:p>
    <w:p w14:paraId="55F03297" w14:textId="7AD19E53" w:rsidR="00EC1FA3" w:rsidRDefault="00EC1FA3" w:rsidP="00B34494"/>
    <w:p w14:paraId="0FB58279" w14:textId="5E409D6D" w:rsidR="00EC1FA3" w:rsidRPr="00EC1FA3" w:rsidRDefault="00EC1FA3" w:rsidP="00EC1FA3">
      <w:r>
        <w:t xml:space="preserve">Motion by Collins, supported by Lund, that the Board of Education employ Anna Foltz as a probationary teacher, effective January 6, 2020, contingent upon unprofessional conduct and criminal history record checks.  Those in favor </w:t>
      </w:r>
      <w:proofErr w:type="gramStart"/>
      <w:r>
        <w:t>7,</w:t>
      </w:r>
      <w:proofErr w:type="gramEnd"/>
      <w:r>
        <w:t xml:space="preserve"> opposed 0.  Motion carried.  </w:t>
      </w:r>
    </w:p>
    <w:p w14:paraId="681ED9E6" w14:textId="77777777" w:rsidR="00416CE6" w:rsidRDefault="00416CE6" w:rsidP="00416CE6"/>
    <w:p w14:paraId="029A34EF" w14:textId="66B80645" w:rsidR="004A5943" w:rsidRDefault="00416CE6" w:rsidP="00202813">
      <w:r>
        <w:t>Meeting a</w:t>
      </w:r>
      <w:r w:rsidR="00DD466D">
        <w:t xml:space="preserve">djourned at </w:t>
      </w:r>
      <w:r w:rsidR="00EC1FA3">
        <w:t>7:35</w:t>
      </w:r>
      <w:r w:rsidR="006C2178">
        <w:t xml:space="preserve"> p.m.</w:t>
      </w:r>
      <w:r w:rsidR="00862FB9">
        <w:t xml:space="preserve">  </w:t>
      </w:r>
    </w:p>
    <w:p w14:paraId="4F581319" w14:textId="77777777" w:rsidR="00862FB9" w:rsidRDefault="00862FB9" w:rsidP="00202813"/>
    <w:p w14:paraId="70ED6945" w14:textId="77777777" w:rsidR="004A5943" w:rsidRDefault="00835706" w:rsidP="00202813">
      <w:r>
        <w:t>Bill Collins</w:t>
      </w:r>
    </w:p>
    <w:p w14:paraId="5EEC81F7" w14:textId="77777777" w:rsidR="004A5943" w:rsidRDefault="004A5943" w:rsidP="00202813">
      <w:r>
        <w:t>Secretary</w:t>
      </w:r>
    </w:p>
    <w:p w14:paraId="3242C1EA" w14:textId="77777777" w:rsidR="00967D78" w:rsidRDefault="00967D78"/>
    <w:sectPr w:rsidR="00967D78" w:rsidSect="00967D7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2C3"/>
    <w:multiLevelType w:val="hybridMultilevel"/>
    <w:tmpl w:val="70B6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317"/>
    <w:multiLevelType w:val="hybridMultilevel"/>
    <w:tmpl w:val="0E4029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9C3608"/>
    <w:multiLevelType w:val="hybridMultilevel"/>
    <w:tmpl w:val="0E4029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2E4C27"/>
    <w:multiLevelType w:val="hybridMultilevel"/>
    <w:tmpl w:val="93FE07AC"/>
    <w:lvl w:ilvl="0" w:tplc="7CE8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78"/>
    <w:rsid w:val="00105EF0"/>
    <w:rsid w:val="001906C7"/>
    <w:rsid w:val="001955D2"/>
    <w:rsid w:val="001B1682"/>
    <w:rsid w:val="001D3D8D"/>
    <w:rsid w:val="00202813"/>
    <w:rsid w:val="002028A6"/>
    <w:rsid w:val="0027782B"/>
    <w:rsid w:val="002B6FAA"/>
    <w:rsid w:val="002D42E0"/>
    <w:rsid w:val="002F28E8"/>
    <w:rsid w:val="0034037E"/>
    <w:rsid w:val="00380E00"/>
    <w:rsid w:val="004029A7"/>
    <w:rsid w:val="00416CE6"/>
    <w:rsid w:val="004A5943"/>
    <w:rsid w:val="005163EA"/>
    <w:rsid w:val="00516A4B"/>
    <w:rsid w:val="005C3826"/>
    <w:rsid w:val="005F5F65"/>
    <w:rsid w:val="00617528"/>
    <w:rsid w:val="00670ED6"/>
    <w:rsid w:val="0067363A"/>
    <w:rsid w:val="006C2178"/>
    <w:rsid w:val="006C6C32"/>
    <w:rsid w:val="006F31AC"/>
    <w:rsid w:val="00720FCC"/>
    <w:rsid w:val="007A6266"/>
    <w:rsid w:val="007F39A4"/>
    <w:rsid w:val="007F3FD2"/>
    <w:rsid w:val="007F5ECE"/>
    <w:rsid w:val="00835706"/>
    <w:rsid w:val="00842561"/>
    <w:rsid w:val="00862FB9"/>
    <w:rsid w:val="008B744D"/>
    <w:rsid w:val="008F1063"/>
    <w:rsid w:val="008F1BBC"/>
    <w:rsid w:val="00967D78"/>
    <w:rsid w:val="0097338F"/>
    <w:rsid w:val="00982794"/>
    <w:rsid w:val="009942CD"/>
    <w:rsid w:val="00995F7B"/>
    <w:rsid w:val="00AC710F"/>
    <w:rsid w:val="00B34494"/>
    <w:rsid w:val="00B47FB9"/>
    <w:rsid w:val="00B54836"/>
    <w:rsid w:val="00B9749F"/>
    <w:rsid w:val="00BF5805"/>
    <w:rsid w:val="00CF5D66"/>
    <w:rsid w:val="00D05B87"/>
    <w:rsid w:val="00D46732"/>
    <w:rsid w:val="00DB38C3"/>
    <w:rsid w:val="00DD466D"/>
    <w:rsid w:val="00E64164"/>
    <w:rsid w:val="00E6503D"/>
    <w:rsid w:val="00EB5A48"/>
    <w:rsid w:val="00EC1FA3"/>
    <w:rsid w:val="00EC32AE"/>
    <w:rsid w:val="00ED2070"/>
    <w:rsid w:val="00EE3406"/>
    <w:rsid w:val="00F13CE2"/>
    <w:rsid w:val="00F739BB"/>
    <w:rsid w:val="00F80B85"/>
    <w:rsid w:val="00F866A2"/>
    <w:rsid w:val="00FB566A"/>
    <w:rsid w:val="00FE4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95CCA"/>
  <w15:docId w15:val="{5F32CA2E-79DD-42B1-A9D1-13A6205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94"/>
    <w:pPr>
      <w:ind w:left="720"/>
      <w:contextualSpacing/>
    </w:pPr>
  </w:style>
  <w:style w:type="paragraph" w:styleId="NoSpacing">
    <w:name w:val="No Spacing"/>
    <w:uiPriority w:val="1"/>
    <w:qFormat/>
    <w:rsid w:val="008B744D"/>
    <w:rPr>
      <w:sz w:val="22"/>
      <w:szCs w:val="22"/>
    </w:rPr>
  </w:style>
  <w:style w:type="paragraph" w:styleId="Header">
    <w:name w:val="header"/>
    <w:basedOn w:val="Normal"/>
    <w:link w:val="HeaderChar"/>
    <w:rsid w:val="00F1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CE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F1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CE2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C1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FA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Lisa Andersen</cp:lastModifiedBy>
  <cp:revision>2</cp:revision>
  <cp:lastPrinted>2020-01-17T17:36:00Z</cp:lastPrinted>
  <dcterms:created xsi:type="dcterms:W3CDTF">2020-01-17T17:41:00Z</dcterms:created>
  <dcterms:modified xsi:type="dcterms:W3CDTF">2020-01-17T17:41:00Z</dcterms:modified>
</cp:coreProperties>
</file>