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49A37" w14:textId="77777777" w:rsidR="006F6DF6" w:rsidRDefault="006F6DF6" w:rsidP="00666DF8"/>
    <w:p w14:paraId="293D12D0" w14:textId="77777777" w:rsidR="006F6DF6" w:rsidRDefault="006F6DF6" w:rsidP="00666DF8"/>
    <w:p w14:paraId="6EA216E1" w14:textId="53161366" w:rsidR="00474792" w:rsidRDefault="004E7A7B" w:rsidP="00901C12">
      <w:proofErr w:type="gramStart"/>
      <w:r>
        <w:t xml:space="preserve">The regular meeting of the </w:t>
      </w:r>
      <w:r w:rsidR="00E07D9B">
        <w:t>Central Montcalm Public</w:t>
      </w:r>
      <w:r>
        <w:t xml:space="preserve"> </w:t>
      </w:r>
      <w:r w:rsidR="00E07D9B">
        <w:t>S</w:t>
      </w:r>
      <w:r>
        <w:t>chool</w:t>
      </w:r>
      <w:r w:rsidR="00E07D9B">
        <w:t xml:space="preserve"> </w:t>
      </w:r>
      <w:r w:rsidR="00411512">
        <w:t>Board</w:t>
      </w:r>
      <w:r w:rsidR="00E07D9B">
        <w:t xml:space="preserve"> of Education was called </w:t>
      </w:r>
      <w:r>
        <w:t>t</w:t>
      </w:r>
      <w:r w:rsidR="00E07D9B">
        <w:t>o</w:t>
      </w:r>
      <w:r>
        <w:t xml:space="preserve"> order by President Simpson in the High School</w:t>
      </w:r>
      <w:r w:rsidR="00E07D9B">
        <w:t xml:space="preserve"> </w:t>
      </w:r>
      <w:r>
        <w:t>Media Center</w:t>
      </w:r>
      <w:proofErr w:type="gramEnd"/>
      <w:r>
        <w:t xml:space="preserve"> on October </w:t>
      </w:r>
      <w:r w:rsidR="00E15AE8">
        <w:t>21</w:t>
      </w:r>
      <w:r w:rsidR="00901C12">
        <w:t>, 2019</w:t>
      </w:r>
      <w:r>
        <w:t xml:space="preserve"> at 7:00 p.m.  The </w:t>
      </w:r>
      <w:r w:rsidR="00901C12">
        <w:t>1</w:t>
      </w:r>
      <w:r w:rsidR="00901C12" w:rsidRPr="00901C12">
        <w:rPr>
          <w:vertAlign w:val="superscript"/>
        </w:rPr>
        <w:t>st</w:t>
      </w:r>
      <w:r>
        <w:t>-</w:t>
      </w:r>
      <w:r w:rsidR="00474792">
        <w:t xml:space="preserve"> </w:t>
      </w:r>
    </w:p>
    <w:p w14:paraId="540D82A9" w14:textId="77777777" w:rsidR="004E7A7B" w:rsidRDefault="004E7A7B" w:rsidP="002610DF"/>
    <w:p w14:paraId="198ED05B" w14:textId="1E9382F2" w:rsidR="004E7A7B" w:rsidRDefault="004E7A7B" w:rsidP="002610DF">
      <w:r>
        <w:t xml:space="preserve">Present:  Bill Simpson, Jamie Hopkins, Jim Rogers, Brennen Bowen, </w:t>
      </w:r>
      <w:r w:rsidR="00901C12">
        <w:t>Lisa Lund</w:t>
      </w:r>
      <w:r>
        <w:t xml:space="preserve">, </w:t>
      </w:r>
      <w:r w:rsidR="00901C12">
        <w:t xml:space="preserve">Bill Collins </w:t>
      </w:r>
      <w:r>
        <w:t>and Brandy Ryan.</w:t>
      </w:r>
      <w:r w:rsidR="00901C12">
        <w:t xml:space="preserve">  </w:t>
      </w:r>
      <w:r>
        <w:t xml:space="preserve">Absent:  </w:t>
      </w:r>
      <w:r w:rsidR="00901C12">
        <w:t>None</w:t>
      </w:r>
      <w:r>
        <w:t>.</w:t>
      </w:r>
      <w:r w:rsidR="00800A68">
        <w:t xml:space="preserve">  </w:t>
      </w:r>
    </w:p>
    <w:p w14:paraId="486AE735" w14:textId="77777777" w:rsidR="004E7A7B" w:rsidRDefault="004E7A7B" w:rsidP="002610DF"/>
    <w:p w14:paraId="08875345" w14:textId="2449234E" w:rsidR="004E7A7B" w:rsidRDefault="004E7A7B" w:rsidP="002610DF">
      <w:r>
        <w:t xml:space="preserve">The regular meeting minutes of September </w:t>
      </w:r>
      <w:r w:rsidR="00901C12">
        <w:t>16, 2019</w:t>
      </w:r>
      <w:r>
        <w:t xml:space="preserve"> were approved as revised.  The Finance Report for the month ended September 30, 201</w:t>
      </w:r>
      <w:r w:rsidR="00901C12">
        <w:t>9</w:t>
      </w:r>
      <w:r>
        <w:t xml:space="preserve"> </w:t>
      </w:r>
      <w:proofErr w:type="gramStart"/>
      <w:r>
        <w:t>was approved</w:t>
      </w:r>
      <w:proofErr w:type="gramEnd"/>
      <w:r>
        <w:t xml:space="preserve">.  Motion by </w:t>
      </w:r>
      <w:r w:rsidR="00901C12">
        <w:t>Collins</w:t>
      </w:r>
      <w:r>
        <w:t xml:space="preserve">, supported by </w:t>
      </w:r>
      <w:r w:rsidR="00901C12">
        <w:t>Lingeman</w:t>
      </w:r>
      <w:r>
        <w:t xml:space="preserve">, to ratify the payment of bills </w:t>
      </w:r>
      <w:r w:rsidR="00901C12">
        <w:t>for the month of September, 2019</w:t>
      </w:r>
      <w:r>
        <w:t>, in the amount of $</w:t>
      </w:r>
      <w:r w:rsidR="00901C12">
        <w:t>881,455.85.  Those in favor 7</w:t>
      </w:r>
      <w:r>
        <w:t xml:space="preserve">, opposed 0.  Motion carried.  </w:t>
      </w:r>
    </w:p>
    <w:p w14:paraId="6A803C56" w14:textId="77777777" w:rsidR="004E7A7B" w:rsidRDefault="004E7A7B" w:rsidP="002610DF"/>
    <w:p w14:paraId="4609B926" w14:textId="798F9A1B" w:rsidR="00E07D9B" w:rsidRDefault="004E7A7B" w:rsidP="002610DF">
      <w:r>
        <w:t xml:space="preserve">Sherri Blankenship presented a summary of the findings in connection with the annual audit for FY </w:t>
      </w:r>
      <w:r w:rsidR="005073A2">
        <w:t>2018-2019</w:t>
      </w:r>
      <w:r>
        <w:t xml:space="preserve">.  </w:t>
      </w:r>
      <w:r w:rsidR="00361B4B">
        <w:t xml:space="preserve"> </w:t>
      </w:r>
      <w:r w:rsidR="00E07D9B">
        <w:t xml:space="preserve">Motion by </w:t>
      </w:r>
      <w:r w:rsidR="005073A2">
        <w:t>Lingeman</w:t>
      </w:r>
      <w:r w:rsidR="00E07D9B">
        <w:t xml:space="preserve">, supported by Bowen, that the annual audit for FY </w:t>
      </w:r>
      <w:r w:rsidR="005073A2">
        <w:t xml:space="preserve">2018-2019 </w:t>
      </w:r>
      <w:r w:rsidR="00E07D9B">
        <w:t xml:space="preserve">be accepted.  Those in favor </w:t>
      </w:r>
      <w:r w:rsidR="005073A2">
        <w:t>7</w:t>
      </w:r>
      <w:r w:rsidR="00E07D9B">
        <w:t xml:space="preserve">, opposed 0.  Motion carried.  </w:t>
      </w:r>
      <w:r w:rsidR="00361B4B">
        <w:t xml:space="preserve"> </w:t>
      </w:r>
    </w:p>
    <w:p w14:paraId="15180522" w14:textId="55899EA0" w:rsidR="005073A2" w:rsidRDefault="005073A2" w:rsidP="002610DF"/>
    <w:p w14:paraId="37054A2A" w14:textId="2051FB3B" w:rsidR="00753426" w:rsidRDefault="005073A2" w:rsidP="00753426">
      <w:pPr>
        <w:pStyle w:val="NoSpacing"/>
      </w:pPr>
      <w:r>
        <w:t xml:space="preserve">Motion by Hopkins, supported by Ryan, that </w:t>
      </w:r>
      <w:r w:rsidR="00753426">
        <w:t xml:space="preserve">that this resolution shall amend the general education appropriations of Central Montcalm Public Schools for the </w:t>
      </w:r>
      <w:r w:rsidR="00E7435E">
        <w:t>Fiscal Year</w:t>
      </w:r>
      <w:r w:rsidR="00753426" w:rsidRPr="006132A4">
        <w:t xml:space="preserve"> </w:t>
      </w:r>
      <w:r w:rsidR="00753426" w:rsidRPr="006132A4">
        <w:rPr>
          <w:b/>
        </w:rPr>
        <w:t>2019-2020</w:t>
      </w:r>
      <w:r w:rsidR="00753426" w:rsidRPr="006132A4">
        <w:t>,</w:t>
      </w:r>
      <w:r w:rsidR="00753426">
        <w:t xml:space="preserve"> an act to amend appropriations, to provide for expenditure of the appropriations and to provide for the disposition of all income received by the Central Montcalm Public Schools.</w:t>
      </w:r>
    </w:p>
    <w:p w14:paraId="60FAFAA8" w14:textId="77777777" w:rsidR="00753426" w:rsidRPr="00E01319" w:rsidRDefault="00753426" w:rsidP="00753426">
      <w:pPr>
        <w:pStyle w:val="NoSpacing"/>
        <w:rPr>
          <w:sz w:val="16"/>
          <w:szCs w:val="16"/>
        </w:rPr>
      </w:pPr>
    </w:p>
    <w:p w14:paraId="176EF13A" w14:textId="5478DFC9" w:rsidR="00753426" w:rsidRPr="009442B5" w:rsidRDefault="00753426" w:rsidP="00753426">
      <w:pPr>
        <w:pStyle w:val="NoSpacing"/>
        <w:rPr>
          <w:b/>
        </w:rPr>
      </w:pPr>
      <w:r>
        <w:t xml:space="preserve">Be it further </w:t>
      </w:r>
      <w:proofErr w:type="gramStart"/>
      <w:r>
        <w:t>resolved,</w:t>
      </w:r>
      <w:proofErr w:type="gramEnd"/>
      <w:r>
        <w:t xml:space="preserve"> that the total revenues and unappropriated fund balance estimated to be available in the general education fund of the school district for </w:t>
      </w:r>
      <w:r w:rsidR="00E7435E">
        <w:t>Fiscal Year</w:t>
      </w:r>
      <w:r w:rsidRPr="006132A4">
        <w:t xml:space="preserve"> </w:t>
      </w:r>
      <w:r w:rsidRPr="006132A4">
        <w:rPr>
          <w:b/>
        </w:rPr>
        <w:t>2019-2020</w:t>
      </w:r>
      <w:r>
        <w:t xml:space="preserve"> be amended as follows:</w:t>
      </w:r>
    </w:p>
    <w:p w14:paraId="3ABEE56E" w14:textId="5DD3FA69" w:rsidR="00753426" w:rsidRDefault="00753426" w:rsidP="00753426">
      <w:pPr>
        <w:pStyle w:val="NoSpacing"/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880"/>
        <w:gridCol w:w="280"/>
        <w:gridCol w:w="1580"/>
        <w:gridCol w:w="280"/>
        <w:gridCol w:w="1520"/>
        <w:gridCol w:w="280"/>
        <w:gridCol w:w="1500"/>
      </w:tblGrid>
      <w:tr w:rsidR="00753426" w:rsidRPr="00AD446F" w14:paraId="228DEA4D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1DB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0AE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700C" w14:textId="77777777" w:rsidR="00753426" w:rsidRPr="00AD446F" w:rsidRDefault="00753426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446F">
              <w:rPr>
                <w:rFonts w:ascii="Arial" w:eastAsia="Times New Roman" w:hAnsi="Arial" w:cs="Arial"/>
                <w:b/>
                <w:bCs/>
                <w:sz w:val="20"/>
              </w:rPr>
              <w:t>Original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839" w14:textId="77777777" w:rsidR="00753426" w:rsidRPr="00AD446F" w:rsidRDefault="00753426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50B4" w14:textId="77777777" w:rsidR="00753426" w:rsidRPr="00AD446F" w:rsidRDefault="00753426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446F">
              <w:rPr>
                <w:rFonts w:ascii="Arial" w:eastAsia="Times New Roman" w:hAnsi="Arial" w:cs="Arial"/>
                <w:b/>
                <w:bCs/>
                <w:sz w:val="20"/>
              </w:rPr>
              <w:t>Amended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CF8" w14:textId="77777777" w:rsidR="00753426" w:rsidRPr="00AD446F" w:rsidRDefault="00753426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3813" w14:textId="77777777" w:rsidR="00753426" w:rsidRPr="00AD446F" w:rsidRDefault="00753426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446F">
              <w:rPr>
                <w:rFonts w:ascii="Arial" w:eastAsia="Times New Roman" w:hAnsi="Arial" w:cs="Arial"/>
                <w:b/>
                <w:bCs/>
                <w:sz w:val="20"/>
              </w:rPr>
              <w:t>Change</w:t>
            </w:r>
          </w:p>
        </w:tc>
      </w:tr>
      <w:tr w:rsidR="00753426" w:rsidRPr="00AD446F" w14:paraId="0B5D2776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44B2" w14:textId="77777777" w:rsidR="00753426" w:rsidRPr="00AD446F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446F">
              <w:rPr>
                <w:rFonts w:ascii="Arial" w:eastAsia="Times New Roman" w:hAnsi="Arial" w:cs="Arial"/>
                <w:b/>
                <w:bCs/>
                <w:sz w:val="20"/>
              </w:rPr>
              <w:t>Revenues: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766" w14:textId="77777777" w:rsidR="00753426" w:rsidRPr="00AD446F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984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F0A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46A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1EC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549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426" w:rsidRPr="00AD446F" w14:paraId="5C352778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99A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Local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811B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06F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1,928,069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42E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B17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1,953,778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E2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E1D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25,709 </w:t>
            </w:r>
          </w:p>
        </w:tc>
      </w:tr>
      <w:tr w:rsidR="00753426" w:rsidRPr="00AD446F" w14:paraId="326E8EE6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6E0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State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8E0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99F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12,618,128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735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C0E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12,744,372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9B9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05F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126,244 </w:t>
            </w:r>
          </w:p>
        </w:tc>
      </w:tr>
      <w:tr w:rsidR="00753426" w:rsidRPr="00AD446F" w14:paraId="73B25C4D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4D8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Federal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3C3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BBE5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509,900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1AE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409C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565,203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6B1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BDB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55,303 </w:t>
            </w:r>
          </w:p>
        </w:tc>
      </w:tr>
      <w:tr w:rsidR="00753426" w:rsidRPr="00AD446F" w14:paraId="2AA2927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FDF8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Other Finance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0A5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F3B4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348,545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317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3318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348,545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E2D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5F81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753426" w:rsidRPr="00AD446F" w14:paraId="688E14EE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DFE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Total Revenue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ACB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AF90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15,404,642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DC9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ACA8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15,611,898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A26A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A03C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207,256 </w:t>
            </w:r>
          </w:p>
        </w:tc>
      </w:tr>
      <w:tr w:rsidR="00753426" w:rsidRPr="00AD446F" w14:paraId="18F25EBC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779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DD9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BCD8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174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A10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95E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805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426" w:rsidRPr="00AD446F" w14:paraId="3626ACB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0C0" w14:textId="77777777" w:rsidR="00753426" w:rsidRPr="00AD446F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446F">
              <w:rPr>
                <w:rFonts w:ascii="Arial" w:eastAsia="Times New Roman" w:hAnsi="Arial" w:cs="Arial"/>
                <w:b/>
                <w:bCs/>
                <w:sz w:val="20"/>
              </w:rPr>
              <w:t>Fund Balances - June 30, 2019: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00C" w14:textId="77777777" w:rsidR="00753426" w:rsidRPr="00AD446F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BFA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177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C2F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BA0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B055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426" w:rsidRPr="00AD446F" w14:paraId="6049B461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11A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Non-Spendable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1A6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7C8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147,816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B6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DA8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147,816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46A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AB2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37F846AC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5A7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Restricted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72C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2F8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1B8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094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459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F838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1E29CFD6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584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Committed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B69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88D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EB0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8E3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2DD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D2F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6F29C0F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B37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Assigned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459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095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622,613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B15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55B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622,613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04C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E1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5E9DBBE8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7795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Unassigned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5D48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57F1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2,565,715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8A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28D1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2,565,715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B9A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7D33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49C5F3CD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DD4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Fund Balance Available to Appropriate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318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7AD5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3,188,328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26C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994C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3,188,328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6D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62B9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753426" w:rsidRPr="00AD446F" w14:paraId="74E9BBA1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9D6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2D4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1EB" w14:textId="77777777" w:rsidR="00753426" w:rsidRPr="00AD446F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B96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CAB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849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C07" w14:textId="77777777" w:rsidR="00753426" w:rsidRPr="00AD446F" w:rsidRDefault="00753426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426" w:rsidRPr="00AD446F" w14:paraId="78BA265B" w14:textId="77777777" w:rsidTr="00C40DA1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0FB1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>Total Available to Appropriate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B0C" w14:textId="77777777" w:rsidR="00753426" w:rsidRPr="00AD446F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6BB7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18,592,970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3BF2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A57B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18,800,226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F1B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0D53" w14:textId="77777777" w:rsidR="00753426" w:rsidRPr="00AD446F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AD446F">
              <w:rPr>
                <w:rFonts w:ascii="Arial" w:eastAsia="Times New Roman" w:hAnsi="Arial" w:cs="Arial"/>
                <w:sz w:val="20"/>
              </w:rPr>
              <w:t xml:space="preserve">207,256 </w:t>
            </w:r>
          </w:p>
        </w:tc>
      </w:tr>
    </w:tbl>
    <w:p w14:paraId="185E5EFB" w14:textId="77777777" w:rsidR="00753426" w:rsidRDefault="00753426" w:rsidP="00753426">
      <w:pPr>
        <w:pStyle w:val="NoSpacing"/>
      </w:pPr>
      <w:r>
        <w:fldChar w:fldCharType="begin"/>
      </w:r>
      <w:r>
        <w:instrText xml:space="preserve"> LINK Excel.Sheet.12 "\\\\nt-netstore\\genedshare\\BUSINESS OFFICE\\LOCAL DISTRICTS\\Central Montcalm\\Budget\\2018-19\\June Amendment\\Adjustments to current budget June amendment.xlsx" "Resolution GF !R6C2:R22C8" \a \f 4 \h </w:instrText>
      </w:r>
      <w:r>
        <w:fldChar w:fldCharType="separate"/>
      </w:r>
    </w:p>
    <w:p w14:paraId="776E88A4" w14:textId="77777777" w:rsidR="00753426" w:rsidRDefault="00753426" w:rsidP="00753426">
      <w:pPr>
        <w:pStyle w:val="NoSpacing"/>
      </w:pPr>
      <w:r>
        <w:fldChar w:fldCharType="end"/>
      </w:r>
    </w:p>
    <w:p w14:paraId="667CE407" w14:textId="77777777" w:rsidR="00753426" w:rsidRDefault="00753426" w:rsidP="00753426">
      <w:pPr>
        <w:pStyle w:val="NoSpacing"/>
      </w:pPr>
      <w:r>
        <w:t xml:space="preserve">Be it further resolved that </w:t>
      </w:r>
      <w:r w:rsidRPr="006132A4">
        <w:t>$16,237,012</w:t>
      </w:r>
      <w:r>
        <w:t xml:space="preserve"> of the total available to appropriate in the general education fund </w:t>
      </w:r>
      <w:proofErr w:type="gramStart"/>
      <w:r>
        <w:t>is</w:t>
      </w:r>
      <w:proofErr w:type="gramEnd"/>
      <w:r>
        <w:t xml:space="preserve"> hereby appropriated by amendment in the amounts and for the purposes set forth below:</w:t>
      </w:r>
      <w:r>
        <w:fldChar w:fldCharType="begin"/>
      </w:r>
      <w:r>
        <w:instrText xml:space="preserve"> LINK Excel.Sheet.8 "\\\\nt-netstore\\genedshare\\BUSINESS OFFICE\\LOCAL DISTRICTS\\Central Montcalm\\Budget\\2016-2017\\1st amendment\\Board Packet\\Adjustments to current budget Nov 2016.xls" "Resolution GF !R24C2:R40C8" \a \f 4 \h </w:instrText>
      </w:r>
      <w:r>
        <w:fldChar w:fldCharType="separate"/>
      </w:r>
    </w:p>
    <w:p w14:paraId="6044C279" w14:textId="77777777" w:rsidR="00753426" w:rsidRDefault="00753426" w:rsidP="00753426">
      <w:pPr>
        <w:pStyle w:val="NoSpacing"/>
      </w:pPr>
      <w:r>
        <w:fldChar w:fldCharType="end"/>
      </w:r>
      <w:r>
        <w:fldChar w:fldCharType="begin"/>
      </w:r>
      <w:r>
        <w:instrText xml:space="preserve"> LINK Excel.Sheet.12 "\\\\nt-netstore\\genedshare\\BUSINESS OFFICE\\LOCAL DISTRICTS\\Central Montcalm\\Budget\\2019-2020\\October Amendment\\Data for Board Resolutions-Oct Amendment 2020.xlsx" "Resolution GF !R24C2:R37C8" \a \f 4 \h </w:instrText>
      </w:r>
      <w:r>
        <w:fldChar w:fldCharType="separate"/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3880"/>
        <w:gridCol w:w="280"/>
        <w:gridCol w:w="1580"/>
        <w:gridCol w:w="280"/>
        <w:gridCol w:w="1520"/>
        <w:gridCol w:w="280"/>
        <w:gridCol w:w="1500"/>
      </w:tblGrid>
      <w:tr w:rsidR="00753426" w:rsidRPr="00DE09AE" w14:paraId="67C99E38" w14:textId="77777777" w:rsidTr="00C40DA1">
        <w:trPr>
          <w:trHeight w:val="2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54E" w14:textId="77777777" w:rsidR="00753426" w:rsidRPr="00DE09AE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E09AE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Expenditures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A03" w14:textId="77777777" w:rsidR="00753426" w:rsidRPr="00DE09AE" w:rsidRDefault="00753426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56B" w14:textId="77777777" w:rsidR="00753426" w:rsidRPr="00DE09AE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28E" w14:textId="77777777" w:rsidR="00753426" w:rsidRPr="00DE09AE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3A1" w14:textId="77777777" w:rsidR="00753426" w:rsidRPr="00DE09AE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C7F" w14:textId="77777777" w:rsidR="00753426" w:rsidRPr="00DE09AE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925" w14:textId="77777777" w:rsidR="00753426" w:rsidRPr="00DE09AE" w:rsidRDefault="00753426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426" w:rsidRPr="00DE09AE" w14:paraId="262A5A14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9E0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Instruction - Basic Programs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6B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015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7,518,587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BAF2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AE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7,645,528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4BC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ACE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126,941 </w:t>
            </w:r>
          </w:p>
        </w:tc>
      </w:tr>
      <w:tr w:rsidR="00753426" w:rsidRPr="00DE09AE" w14:paraId="64E00D36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18E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Instruction - Added Needs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2895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75B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2,206,913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35F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BEA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2,216,088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1E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03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9,175 </w:t>
            </w:r>
          </w:p>
        </w:tc>
      </w:tr>
      <w:tr w:rsidR="00753426" w:rsidRPr="00DE09AE" w14:paraId="588DC738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BA7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Pupil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2E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014F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893,484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8B8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3FB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748,280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34F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058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(145,204)</w:t>
            </w:r>
          </w:p>
        </w:tc>
      </w:tr>
      <w:tr w:rsidR="00753426" w:rsidRPr="00DE09AE" w14:paraId="6D7795D3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4B9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Instruction Staff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DD4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8F0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556,351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0BF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60B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685,007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8DB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96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128,656 </w:t>
            </w:r>
          </w:p>
        </w:tc>
      </w:tr>
      <w:tr w:rsidR="00753426" w:rsidRPr="00DE09AE" w14:paraId="3E320468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E97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General Administration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FB9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73E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457,950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2E4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59B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467,308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770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35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9,358 </w:t>
            </w:r>
          </w:p>
        </w:tc>
      </w:tr>
      <w:tr w:rsidR="00753426" w:rsidRPr="00DE09AE" w14:paraId="55E9F38C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9A8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School Administration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DA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441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909,195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AB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86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948,521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0A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9E4E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39,326 </w:t>
            </w:r>
          </w:p>
        </w:tc>
      </w:tr>
      <w:tr w:rsidR="00753426" w:rsidRPr="00DE09AE" w14:paraId="1DB75534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A34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Business Services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648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D9A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233,104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5A1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FD6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272,952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D5A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3BC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39,848 </w:t>
            </w:r>
          </w:p>
        </w:tc>
      </w:tr>
      <w:tr w:rsidR="00753426" w:rsidRPr="00DE09AE" w14:paraId="74C68D31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E5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Operation &amp; Maintenance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CA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093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1,594,245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598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54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1,544,711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E5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643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(49,534)</w:t>
            </w:r>
          </w:p>
        </w:tc>
      </w:tr>
      <w:tr w:rsidR="00753426" w:rsidRPr="00DE09AE" w14:paraId="21C5C5A4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D60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Pupil Transportation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6FE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42E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805,269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BC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43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798,984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7D3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2B8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(6,285)</w:t>
            </w:r>
          </w:p>
        </w:tc>
      </w:tr>
      <w:tr w:rsidR="00753426" w:rsidRPr="00DE09AE" w14:paraId="3AB499C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248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Support- Central Services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100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7B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396,986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920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974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412,184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642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EA34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15,198 </w:t>
            </w:r>
          </w:p>
        </w:tc>
      </w:tr>
      <w:tr w:rsidR="00753426" w:rsidRPr="00DE09AE" w14:paraId="59D786E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BFB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Support - Athletics and Other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F59D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22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449,771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F87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D50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492,049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5D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3EC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42,278 </w:t>
            </w:r>
          </w:p>
        </w:tc>
      </w:tr>
      <w:tr w:rsidR="00753426" w:rsidRPr="00DE09AE" w14:paraId="4747B664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7F1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Outgoing Transfers &amp; Other Transactions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B4F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F89D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5,400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A61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0FAF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5,400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B40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573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753426" w:rsidRPr="00DE09AE" w14:paraId="1A113C67" w14:textId="77777777" w:rsidTr="00C40DA1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D76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>Total Appropriated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742" w14:textId="77777777" w:rsidR="00753426" w:rsidRPr="00DE09AE" w:rsidRDefault="00753426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4C14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16,027,255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19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448E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16,237,012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FD36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E39A" w14:textId="77777777" w:rsidR="00753426" w:rsidRPr="00DE09AE" w:rsidRDefault="00753426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DE09AE">
              <w:rPr>
                <w:rFonts w:ascii="Arial" w:eastAsia="Times New Roman" w:hAnsi="Arial" w:cs="Arial"/>
                <w:sz w:val="20"/>
              </w:rPr>
              <w:t xml:space="preserve">209,757 </w:t>
            </w:r>
          </w:p>
        </w:tc>
      </w:tr>
    </w:tbl>
    <w:p w14:paraId="2246EA66" w14:textId="77777777" w:rsidR="00753426" w:rsidRDefault="00753426" w:rsidP="00753426">
      <w:pPr>
        <w:pStyle w:val="NoSpacing"/>
      </w:pPr>
      <w:r>
        <w:fldChar w:fldCharType="end"/>
      </w:r>
      <w:r>
        <w:fldChar w:fldCharType="begin"/>
      </w:r>
      <w:r>
        <w:instrText xml:space="preserve"> LINK Excel.Sheet.12 "\\\\nt-netstore\\genedshare\\BUSINESS OFFICE\\LOCAL DISTRICTS\\Central Montcalm\\Budget\\2018-19\\June Amendment\\Adjustments to current budget June amendment.xlsx" "Resolution GF !R24C2:R37C8" \a \f 4 \h </w:instrText>
      </w:r>
      <w:r>
        <w:fldChar w:fldCharType="separate"/>
      </w:r>
    </w:p>
    <w:p w14:paraId="159B20A0" w14:textId="77777777" w:rsidR="00753426" w:rsidRDefault="00753426" w:rsidP="00753426">
      <w:pPr>
        <w:pStyle w:val="NoSpacing"/>
      </w:pPr>
      <w:r>
        <w:fldChar w:fldCharType="end"/>
      </w:r>
      <w:bookmarkStart w:id="0" w:name="_GoBack"/>
      <w:bookmarkEnd w:id="0"/>
      <w:r>
        <w:fldChar w:fldCharType="begin"/>
      </w:r>
      <w:r>
        <w:instrText xml:space="preserve"> LINK Excel.Sheet.12 "\\\\nt-netstore\\genedshare\\BUSINESS OFFICE\\LOCAL DISTRICTS\\Central Montcalm\\Budget\\2018-19\\March Amendment\\Adjustments to current budget Mar amendment.xlsx" "Resolution GF !R24C2:R37C8" \a \f 4 \h </w:instrText>
      </w:r>
      <w:r>
        <w:fldChar w:fldCharType="separate"/>
      </w:r>
    </w:p>
    <w:p w14:paraId="7B3F5E3B" w14:textId="7325AEC6" w:rsidR="00753426" w:rsidRDefault="00753426" w:rsidP="00753426">
      <w:pPr>
        <w:pStyle w:val="NoSpacing"/>
      </w:pPr>
      <w:r>
        <w:fldChar w:fldCharType="end"/>
      </w:r>
      <w:r>
        <w:t xml:space="preserve">Be it further resolved, that no </w:t>
      </w:r>
      <w:r w:rsidR="00411512">
        <w:t>Board</w:t>
      </w:r>
      <w:r w:rsidR="000511AA">
        <w:t xml:space="preserve"> of E</w:t>
      </w:r>
      <w:r>
        <w:t xml:space="preserve">ducation member or employee of the school district shall expend any funds or obligate the expenditure of any funds except pursuant to appropriations made by the </w:t>
      </w:r>
      <w:r w:rsidR="00411512">
        <w:t>Board</w:t>
      </w:r>
      <w:r w:rsidR="000511AA">
        <w:t xml:space="preserve"> of E</w:t>
      </w:r>
      <w:r>
        <w:t xml:space="preserve">ducation and in keeping with the budgetary policy statement hitherto adopted by the </w:t>
      </w:r>
      <w:r w:rsidR="00411512">
        <w:t>Board</w:t>
      </w:r>
      <w:r>
        <w:t xml:space="preserve">.  Changes in the amount appropriated by the </w:t>
      </w:r>
      <w:r w:rsidR="00411512">
        <w:t>Board</w:t>
      </w:r>
      <w:r>
        <w:t xml:space="preserve"> shall require approval of the </w:t>
      </w:r>
      <w:r w:rsidR="00411512">
        <w:t>Board</w:t>
      </w:r>
      <w:r>
        <w:t>.</w:t>
      </w:r>
    </w:p>
    <w:p w14:paraId="490F01E8" w14:textId="77777777" w:rsidR="00753426" w:rsidRDefault="00753426" w:rsidP="00753426">
      <w:pPr>
        <w:pStyle w:val="NoSpacing"/>
      </w:pPr>
    </w:p>
    <w:p w14:paraId="5FC90083" w14:textId="7E151081" w:rsidR="00753426" w:rsidRDefault="00753426" w:rsidP="00753426">
      <w:pPr>
        <w:pStyle w:val="NoSpacing"/>
      </w:pPr>
      <w:r>
        <w:t xml:space="preserve">Be it further resolved , that the Superintendent is hereby charged with general supervision of the execution of the budget adopted by the </w:t>
      </w:r>
      <w:r w:rsidR="00411512">
        <w:t>Board</w:t>
      </w:r>
      <w:r>
        <w:t xml:space="preserve"> and shall hold the department heads responsible for performance of their responsibilities within the amounts appropriated by the </w:t>
      </w:r>
      <w:r w:rsidR="00411512">
        <w:t>Board</w:t>
      </w:r>
      <w:r>
        <w:t xml:space="preserve"> of Education and in keeping with the budgetary policy statement hitherto adopted by the </w:t>
      </w:r>
      <w:r w:rsidR="00411512">
        <w:t>Board</w:t>
      </w:r>
      <w:r>
        <w:t>.  Those in favor 7, opposed 0.  Motion carried.</w:t>
      </w:r>
    </w:p>
    <w:p w14:paraId="1B973F96" w14:textId="411E72BB" w:rsidR="005073A2" w:rsidRDefault="005073A2" w:rsidP="002610DF"/>
    <w:p w14:paraId="1A8E58D0" w14:textId="4A40E2CF" w:rsidR="00644A9F" w:rsidRDefault="00644A9F" w:rsidP="00644A9F">
      <w:pPr>
        <w:pStyle w:val="NoSpacing"/>
      </w:pPr>
      <w:r>
        <w:t xml:space="preserve">Motion by Lund, supported by Hopkins, that this resolution shall amend the food service fund appropriations of Central Montcalm Public Schools for the </w:t>
      </w:r>
      <w:r w:rsidR="00E7435E">
        <w:t>Fiscal Year</w:t>
      </w:r>
      <w:r>
        <w:t xml:space="preserve"> </w:t>
      </w:r>
      <w:r>
        <w:rPr>
          <w:b/>
        </w:rPr>
        <w:t>2019-2020</w:t>
      </w:r>
      <w:r>
        <w:t>, an act to amend appropriations, to provide for expenditure of the appropriations and to provide for the disposition of all income received by the Central Montcalm Public Schools.</w:t>
      </w:r>
    </w:p>
    <w:p w14:paraId="61F1F5C2" w14:textId="77777777" w:rsidR="00644A9F" w:rsidRPr="00E01319" w:rsidRDefault="00644A9F" w:rsidP="00644A9F">
      <w:pPr>
        <w:pStyle w:val="NoSpacing"/>
        <w:rPr>
          <w:sz w:val="16"/>
          <w:szCs w:val="16"/>
        </w:rPr>
      </w:pPr>
    </w:p>
    <w:p w14:paraId="1A6DF749" w14:textId="519E46E1" w:rsidR="00644A9F" w:rsidRPr="009519B5" w:rsidRDefault="00644A9F" w:rsidP="00644A9F">
      <w:pPr>
        <w:pStyle w:val="NoSpacing"/>
        <w:rPr>
          <w:b/>
        </w:rPr>
      </w:pPr>
      <w:r>
        <w:t xml:space="preserve">Be it further resolved, that the total revenues and unappropriated fund balance estimated to be available in the food service fund of the school district for </w:t>
      </w:r>
      <w:r w:rsidR="00E7435E">
        <w:t>Fiscal Year</w:t>
      </w:r>
      <w:r>
        <w:t xml:space="preserve"> </w:t>
      </w:r>
      <w:r w:rsidRPr="00666BFC">
        <w:rPr>
          <w:b/>
        </w:rPr>
        <w:t>201</w:t>
      </w:r>
      <w:r>
        <w:rPr>
          <w:b/>
        </w:rPr>
        <w:t>9-2020</w:t>
      </w:r>
      <w:r>
        <w:t xml:space="preserve"> be amended as follows:</w:t>
      </w:r>
    </w:p>
    <w:p w14:paraId="07B45CE7" w14:textId="77777777" w:rsidR="00644A9F" w:rsidRDefault="00644A9F" w:rsidP="00644A9F">
      <w:pPr>
        <w:pStyle w:val="NoSpacing"/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880"/>
        <w:gridCol w:w="280"/>
        <w:gridCol w:w="1580"/>
        <w:gridCol w:w="280"/>
        <w:gridCol w:w="1520"/>
        <w:gridCol w:w="280"/>
        <w:gridCol w:w="1500"/>
      </w:tblGrid>
      <w:tr w:rsidR="00644A9F" w:rsidRPr="0026503C" w14:paraId="341F887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1EE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126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88E7" w14:textId="77777777" w:rsidR="00644A9F" w:rsidRPr="0026503C" w:rsidRDefault="00644A9F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Original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78E" w14:textId="77777777" w:rsidR="00644A9F" w:rsidRPr="0026503C" w:rsidRDefault="00644A9F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D9B2" w14:textId="77777777" w:rsidR="00644A9F" w:rsidRPr="0026503C" w:rsidRDefault="00644A9F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Amended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7AD4" w14:textId="77777777" w:rsidR="00644A9F" w:rsidRPr="0026503C" w:rsidRDefault="00644A9F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BF7A" w14:textId="77777777" w:rsidR="00644A9F" w:rsidRPr="0026503C" w:rsidRDefault="00644A9F" w:rsidP="00C40D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Change</w:t>
            </w:r>
          </w:p>
        </w:tc>
      </w:tr>
      <w:tr w:rsidR="00644A9F" w:rsidRPr="0026503C" w14:paraId="40709A50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1E0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Revenues: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242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653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869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7D9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00B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962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4A9F" w:rsidRPr="0026503C" w14:paraId="6AC36E3A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69D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Local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1FEC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73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162,550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53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8D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162,550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AB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325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4CC8D452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477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State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A90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E4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27,776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D14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DF3A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27,776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F4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D76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3E350E4E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916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Federal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F06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E7CE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658,000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92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4DB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658,000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A0A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B7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2D8ED8C3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F47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Other Finance Sources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193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9285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5,400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C20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1601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5,400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7C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3AF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612D7986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6E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Total Revenue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D5A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36F6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853,726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6D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784D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853,726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EC4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6B84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021945C7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E9F7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BDF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3E6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6A3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683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946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BAB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4A9F" w:rsidRPr="0026503C" w14:paraId="4E4C3CB0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114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Fund Balances - June 30, 2019: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F13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5DD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E56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4EC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6BE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C07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4A9F" w:rsidRPr="0026503C" w14:paraId="170DCF35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51A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Non-Spendable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9621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81B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8,740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EA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4D7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8,740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83A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707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64D14697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AC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Restricted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D4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337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340,305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291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97F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340,305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B84B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FD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45F1102C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6B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Committed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27A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8CA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62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0FC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E747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F9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2BD8D620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14C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Assigned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EE3B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D4E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B4D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D60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500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4D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7DC6819F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536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Unassigned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994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FBB4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98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15AE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032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ACDD1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0351D4DF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187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lastRenderedPageBreak/>
              <w:t>Fund Balance Available to Appropriate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01D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843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340,305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888B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2B9D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340,305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E3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0D5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44A9F" w:rsidRPr="0026503C" w14:paraId="10896C69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1B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40F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997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ACB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0EB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E48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FB0" w14:textId="77777777" w:rsidR="00644A9F" w:rsidRPr="0026503C" w:rsidRDefault="00644A9F" w:rsidP="00C40DA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4A9F" w:rsidRPr="0026503C" w14:paraId="31E81D17" w14:textId="77777777" w:rsidTr="00C40DA1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7D6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Total Available to Appropriate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F5B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1BE4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1,194,031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5C2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FDF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1,194,031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176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6212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</w:tbl>
    <w:p w14:paraId="30B0B8F3" w14:textId="77777777" w:rsidR="00644A9F" w:rsidRDefault="00644A9F" w:rsidP="00644A9F">
      <w:pPr>
        <w:pStyle w:val="NoSpacing"/>
      </w:pPr>
      <w:r>
        <w:fldChar w:fldCharType="begin"/>
      </w:r>
      <w:r>
        <w:instrText xml:space="preserve"> LINK Excel.Sheet.12 "\\\\nt-netstore\\genedshare\\BUSINESS OFFICE\\LOCAL DISTRICTS\\Central Montcalm\\Budget\\2018-19\\March Amendment\\Adjustments to current budget Mar amendment.xlsx" "Resolution FS!R6C2:R22C8" \a \f 4 \h </w:instrText>
      </w:r>
      <w:r>
        <w:fldChar w:fldCharType="separate"/>
      </w:r>
    </w:p>
    <w:p w14:paraId="06B40198" w14:textId="1912DBF0" w:rsidR="00644A9F" w:rsidRDefault="00644A9F" w:rsidP="00644A9F">
      <w:pPr>
        <w:pStyle w:val="NoSpacing"/>
      </w:pPr>
      <w:r>
        <w:fldChar w:fldCharType="end"/>
      </w:r>
      <w:r>
        <w:t xml:space="preserve">Be it further resolved that $1,008,813 of the total available to appropriate in the food service fund </w:t>
      </w:r>
      <w:proofErr w:type="gramStart"/>
      <w:r w:rsidR="00411512">
        <w:t>be</w:t>
      </w:r>
      <w:r>
        <w:t xml:space="preserve"> hereby appropriated</w:t>
      </w:r>
      <w:proofErr w:type="gramEnd"/>
      <w:r>
        <w:t xml:space="preserve"> by amendment in the amounts and for the purposes set forth below:</w:t>
      </w:r>
    </w:p>
    <w:p w14:paraId="42ADEA5A" w14:textId="77777777" w:rsidR="00644A9F" w:rsidRDefault="00644A9F" w:rsidP="00644A9F">
      <w:pPr>
        <w:pStyle w:val="NoSpacing"/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880"/>
        <w:gridCol w:w="280"/>
        <w:gridCol w:w="1580"/>
        <w:gridCol w:w="280"/>
        <w:gridCol w:w="1520"/>
        <w:gridCol w:w="280"/>
        <w:gridCol w:w="1500"/>
      </w:tblGrid>
      <w:tr w:rsidR="00644A9F" w:rsidRPr="0026503C" w14:paraId="36E468CB" w14:textId="77777777" w:rsidTr="00C40DA1">
        <w:trPr>
          <w:trHeight w:val="2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923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6503C">
              <w:rPr>
                <w:rFonts w:ascii="Arial" w:eastAsia="Times New Roman" w:hAnsi="Arial" w:cs="Arial"/>
                <w:b/>
                <w:bCs/>
                <w:sz w:val="20"/>
              </w:rPr>
              <w:t>Expenditures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068" w14:textId="77777777" w:rsidR="00644A9F" w:rsidRPr="0026503C" w:rsidRDefault="00644A9F" w:rsidP="00C40DA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491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7FE5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07F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F2B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ECE" w14:textId="77777777" w:rsidR="00644A9F" w:rsidRPr="0026503C" w:rsidRDefault="00644A9F" w:rsidP="00C40DA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44A9F" w:rsidRPr="0026503C" w14:paraId="59AE75EE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30F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Support - Operation &amp; Maintenance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2F2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85B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C7C0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F8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BFF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537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19CE50F7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B7B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Support - Food Service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65D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FEF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925,954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A1F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A2C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944,813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59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A7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18,859 </w:t>
            </w:r>
          </w:p>
        </w:tc>
      </w:tr>
      <w:tr w:rsidR="00644A9F" w:rsidRPr="0026503C" w14:paraId="715310FB" w14:textId="77777777" w:rsidTr="00C40DA1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603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Other Finance Uses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FFF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83C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64,000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465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E11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64,000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E92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9F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0 </w:t>
            </w:r>
          </w:p>
        </w:tc>
      </w:tr>
      <w:tr w:rsidR="00644A9F" w:rsidRPr="0026503C" w14:paraId="0991D139" w14:textId="77777777" w:rsidTr="00C40DA1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7FE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>Total Appropriated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A06" w14:textId="77777777" w:rsidR="00644A9F" w:rsidRPr="0026503C" w:rsidRDefault="00644A9F" w:rsidP="00C40DA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9E59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989,954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1D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2F28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1,008,813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3C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5EB3" w14:textId="77777777" w:rsidR="00644A9F" w:rsidRPr="0026503C" w:rsidRDefault="00644A9F" w:rsidP="00C40DA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26503C">
              <w:rPr>
                <w:rFonts w:ascii="Arial" w:eastAsia="Times New Roman" w:hAnsi="Arial" w:cs="Arial"/>
                <w:sz w:val="20"/>
              </w:rPr>
              <w:t xml:space="preserve">18,859 </w:t>
            </w:r>
          </w:p>
        </w:tc>
      </w:tr>
    </w:tbl>
    <w:p w14:paraId="3A14232B" w14:textId="77777777" w:rsidR="00644A9F" w:rsidRDefault="00644A9F" w:rsidP="00644A9F">
      <w:pPr>
        <w:pStyle w:val="NoSpacing"/>
      </w:pPr>
    </w:p>
    <w:p w14:paraId="3195E996" w14:textId="30795DCC" w:rsidR="00644A9F" w:rsidRDefault="00644A9F" w:rsidP="00644A9F">
      <w:pPr>
        <w:pStyle w:val="NoSpacing"/>
      </w:pPr>
      <w:r>
        <w:t xml:space="preserve">Be it further resolved, that no </w:t>
      </w:r>
      <w:r w:rsidR="00411512">
        <w:t>Board</w:t>
      </w:r>
      <w:r w:rsidR="00AD252F">
        <w:t xml:space="preserve"> of E</w:t>
      </w:r>
      <w:r>
        <w:t xml:space="preserve">ducation member or employee of the school district shall expend any funds or obligate the expenditure of any funds except pursuant to appropriations made by the </w:t>
      </w:r>
      <w:r w:rsidR="00411512">
        <w:t>Board</w:t>
      </w:r>
      <w:r w:rsidR="000511AA">
        <w:t xml:space="preserve"> of E</w:t>
      </w:r>
      <w:r>
        <w:t xml:space="preserve">ducation and in keeping with the budgetary policy statement hitherto adopted by the </w:t>
      </w:r>
      <w:r w:rsidR="00411512">
        <w:t>Board</w:t>
      </w:r>
      <w:r>
        <w:t xml:space="preserve">.  Changes in the amount appropriated by the </w:t>
      </w:r>
      <w:r w:rsidR="00411512">
        <w:t>Board</w:t>
      </w:r>
      <w:r>
        <w:t xml:space="preserve"> shall require approval of the </w:t>
      </w:r>
      <w:r w:rsidR="00411512">
        <w:t>Board</w:t>
      </w:r>
      <w:r>
        <w:t>.</w:t>
      </w:r>
    </w:p>
    <w:p w14:paraId="5F2EE579" w14:textId="77777777" w:rsidR="00644A9F" w:rsidRDefault="00644A9F" w:rsidP="00644A9F">
      <w:pPr>
        <w:pStyle w:val="NoSpacing"/>
      </w:pPr>
    </w:p>
    <w:p w14:paraId="252645D3" w14:textId="0BAD7B8C" w:rsidR="00644A9F" w:rsidRDefault="00644A9F" w:rsidP="00644A9F">
      <w:pPr>
        <w:pStyle w:val="NoSpacing"/>
      </w:pPr>
      <w:r>
        <w:t xml:space="preserve">Be it further resolved , that the Superintendent is hereby charged with general supervision of the execution of the budget adopted by the </w:t>
      </w:r>
      <w:r w:rsidR="00411512">
        <w:t>Board</w:t>
      </w:r>
      <w:r>
        <w:t xml:space="preserve"> and shall hold the department heads responsible for performance of their responsibilities within the amounts appropriated by the </w:t>
      </w:r>
      <w:r w:rsidR="00411512">
        <w:t>Board</w:t>
      </w:r>
      <w:r>
        <w:t xml:space="preserve"> of Education and in keeping with the budgetary policy statement hitherto adopted by the </w:t>
      </w:r>
      <w:r w:rsidR="00411512">
        <w:t>Board</w:t>
      </w:r>
      <w:r>
        <w:t xml:space="preserve">.  Those in favor 7, opposed 0.  Motion carried.  </w:t>
      </w:r>
    </w:p>
    <w:p w14:paraId="48517496" w14:textId="77777777" w:rsidR="00644A9F" w:rsidRPr="00E01319" w:rsidRDefault="00644A9F" w:rsidP="00644A9F">
      <w:pPr>
        <w:pStyle w:val="NoSpacing"/>
        <w:rPr>
          <w:sz w:val="16"/>
          <w:szCs w:val="16"/>
        </w:rPr>
      </w:pPr>
    </w:p>
    <w:p w14:paraId="0F83B4B2" w14:textId="42AEC1A5" w:rsidR="00E07D9B" w:rsidRDefault="00355E4E" w:rsidP="002610DF">
      <w:r>
        <w:t xml:space="preserve">Director Milewski presented a report regarding District Assessment Data.  </w:t>
      </w:r>
    </w:p>
    <w:p w14:paraId="104C4B3E" w14:textId="59EF4F48" w:rsidR="00644A9F" w:rsidRDefault="00644A9F" w:rsidP="002610DF"/>
    <w:p w14:paraId="06E6AB03" w14:textId="78E10CEA" w:rsidR="00E07D9B" w:rsidRDefault="00355E4E" w:rsidP="002610DF">
      <w:r>
        <w:t>President Simpson shared the highlights of the recent meeting of the Finance Committee concerning 2019 negotiated wages and a one time, off-schedule pay.  Motion by Hopkins, suppo</w:t>
      </w:r>
      <w:r w:rsidR="00411512">
        <w:t>rted by Ryan that the Board of E</w:t>
      </w:r>
      <w:r>
        <w:t xml:space="preserve">ducation adjusts the compensation and benefits of District employees as presented, effective October 25, 2019, with an additional off-schedule payment on November 1, 2019.  Roll call vote:  Yeas:  Lingeman, Hopkins, Ryan, Simpson, Lund and Collins.  Nays:  None.  Abstain:  Bowen.  Motion carried. </w:t>
      </w:r>
    </w:p>
    <w:p w14:paraId="7352CB97" w14:textId="77777777" w:rsidR="00E07D9B" w:rsidRDefault="00E07D9B" w:rsidP="002610DF"/>
    <w:p w14:paraId="4A594947" w14:textId="4C47CAEF" w:rsidR="00E07D9B" w:rsidRDefault="00E07D9B" w:rsidP="002610DF">
      <w:r>
        <w:t xml:space="preserve">Motion by </w:t>
      </w:r>
      <w:r w:rsidR="00355E4E">
        <w:t>Collins</w:t>
      </w:r>
      <w:r>
        <w:t xml:space="preserve">, supported by Hopkins, that the Consent Agenda be approved, as follows:  </w:t>
      </w:r>
    </w:p>
    <w:p w14:paraId="3A737780" w14:textId="77777777" w:rsidR="008C3DE9" w:rsidRDefault="008C3DE9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To employ Betsy Klingensmith as a part-time parapro, effective September 26, 2019, contingent upon unprofessional conduct and criminal background checks.</w:t>
      </w:r>
    </w:p>
    <w:p w14:paraId="7ABC36F9" w14:textId="77777777" w:rsidR="008C3DE9" w:rsidRDefault="008C3DE9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To accept the resignation of Deana Musser from her parapro position, effective November 14, 2019.  </w:t>
      </w:r>
    </w:p>
    <w:p w14:paraId="2195E79E" w14:textId="77777777" w:rsidR="008C3DE9" w:rsidRDefault="008C3DE9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To employ Gabrielle Rewa as a probationary teacher, effective October 14, 2019, contingent upon unprofessional conduct and criminal background checks. </w:t>
      </w:r>
    </w:p>
    <w:p w14:paraId="0EE3674D" w14:textId="73EB91A7" w:rsidR="008C3DE9" w:rsidRDefault="00411512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To employ Nathan</w:t>
      </w:r>
      <w:r w:rsidR="008C3DE9">
        <w:rPr>
          <w:sz w:val="20"/>
        </w:rPr>
        <w:t xml:space="preserve"> Jones as the Varsity Wrestling Coach, effective the 2019-2020 season, contingent upon unprofessional and criminal background checks.  </w:t>
      </w:r>
    </w:p>
    <w:p w14:paraId="44FEB2B7" w14:textId="77777777" w:rsidR="008C3DE9" w:rsidRDefault="008C3DE9" w:rsidP="008C3DE9">
      <w:pPr>
        <w:numPr>
          <w:ilvl w:val="0"/>
          <w:numId w:val="5"/>
        </w:numPr>
        <w:rPr>
          <w:sz w:val="20"/>
        </w:rPr>
      </w:pPr>
      <w:r w:rsidRPr="00A809D0">
        <w:rPr>
          <w:sz w:val="20"/>
        </w:rPr>
        <w:t>To accept the resignation of Ethan Porter from his Custodian position, effective October 25, 2019.</w:t>
      </w:r>
    </w:p>
    <w:p w14:paraId="7A1AE3BA" w14:textId="77777777" w:rsidR="008C3DE9" w:rsidRDefault="008C3DE9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To employ A.J. Mayer as the Varsity Singers Advisor, effective the 2019 season.  </w:t>
      </w:r>
    </w:p>
    <w:p w14:paraId="749F612F" w14:textId="77777777" w:rsidR="008C3DE9" w:rsidRPr="00A809D0" w:rsidRDefault="008C3DE9" w:rsidP="008C3DE9">
      <w:pPr>
        <w:numPr>
          <w:ilvl w:val="0"/>
          <w:numId w:val="5"/>
        </w:numPr>
        <w:rPr>
          <w:sz w:val="20"/>
        </w:rPr>
      </w:pPr>
      <w:r>
        <w:rPr>
          <w:sz w:val="20"/>
        </w:rPr>
        <w:t>To accept the resignation of Emily Schuiling from her parapro position, effective October 10, 2019.</w:t>
      </w:r>
    </w:p>
    <w:p w14:paraId="2CBE7F11" w14:textId="0D45DD4F" w:rsidR="00503259" w:rsidRDefault="008C3DE9" w:rsidP="002610DF">
      <w:r>
        <w:t>Those in favor 7</w:t>
      </w:r>
      <w:r w:rsidR="00E07D9B">
        <w:t xml:space="preserve">, opposed 0.  Motion carried.  </w:t>
      </w:r>
      <w:r w:rsidR="00361B4B">
        <w:t xml:space="preserve"> </w:t>
      </w:r>
    </w:p>
    <w:p w14:paraId="2586241C" w14:textId="77777777" w:rsidR="00E07D9B" w:rsidRDefault="00E07D9B" w:rsidP="002610DF"/>
    <w:p w14:paraId="4E833796" w14:textId="001E8977" w:rsidR="00E07D9B" w:rsidRDefault="008C3DE9" w:rsidP="002610DF">
      <w:r>
        <w:t>Motion by Lingeman, supported by Hopkins, that t</w:t>
      </w:r>
      <w:r w:rsidR="000E0E38">
        <w:t>he date be established for the C</w:t>
      </w:r>
      <w:r>
        <w:t xml:space="preserve">lass of 2020 Commencement for Central Montcalm High School:  Sunday, May 17, 2020 at 2:00 p.m., in the high school gymnasium.  Those in favor 7, opposed 0.  Motion carried.  </w:t>
      </w:r>
    </w:p>
    <w:p w14:paraId="1AF85734" w14:textId="77777777" w:rsidR="00E07D9B" w:rsidRDefault="00E07D9B" w:rsidP="002610DF"/>
    <w:p w14:paraId="7D44909C" w14:textId="1D74E6D6" w:rsidR="00E07D9B" w:rsidRDefault="008C3DE9" w:rsidP="002610DF">
      <w:r>
        <w:br/>
      </w:r>
      <w:r w:rsidR="00E07D9B">
        <w:t xml:space="preserve">Motion by </w:t>
      </w:r>
      <w:r>
        <w:t>Collins</w:t>
      </w:r>
      <w:r w:rsidR="00E07D9B">
        <w:t xml:space="preserve">, supported by </w:t>
      </w:r>
      <w:r>
        <w:t>Bowen</w:t>
      </w:r>
      <w:r w:rsidR="00E07D9B">
        <w:t xml:space="preserve"> that the </w:t>
      </w:r>
      <w:r w:rsidR="00411512">
        <w:t>Board</w:t>
      </w:r>
      <w:r>
        <w:t xml:space="preserve"> of Education approve the participation of students in Grade 6, to attend Mystic Lake YMCA Camp.  This overnight trip is scheduled for April 29-May 1, 2020</w:t>
      </w:r>
      <w:r w:rsidR="00E07D9B">
        <w:t xml:space="preserve">.  Those in favor </w:t>
      </w:r>
      <w:r>
        <w:t>7</w:t>
      </w:r>
      <w:r w:rsidR="00E07D9B">
        <w:t xml:space="preserve">, opposed 0.  Motion carried.  </w:t>
      </w:r>
      <w:r w:rsidR="00361B4B">
        <w:t xml:space="preserve"> </w:t>
      </w:r>
    </w:p>
    <w:p w14:paraId="65DE9EF5" w14:textId="15635B4D" w:rsidR="00751961" w:rsidRDefault="00751961" w:rsidP="002610DF"/>
    <w:p w14:paraId="14DB3625" w14:textId="2AD97E3D" w:rsidR="00751961" w:rsidRDefault="00751961" w:rsidP="002610DF">
      <w:r>
        <w:t xml:space="preserve">Motion by Hopkins, supported by Bowen, that the </w:t>
      </w:r>
      <w:r w:rsidR="00411512">
        <w:t>Board</w:t>
      </w:r>
      <w:r>
        <w:t xml:space="preserve"> of Education </w:t>
      </w:r>
      <w:r w:rsidR="008C3DE9">
        <w:t>approve the participation of students in Grades 9-12 travel to the Chicago Hamilton Theatre and Rock-n-Roll Hall of Fame, in Cleveland, Ohio, anticipated for November 22 and 23, 2019</w:t>
      </w:r>
      <w:r>
        <w:t xml:space="preserve">.  Those in favor </w:t>
      </w:r>
      <w:r w:rsidR="008C3DE9">
        <w:t>7</w:t>
      </w:r>
      <w:r>
        <w:t xml:space="preserve">, opposed 0.  Motion carried.  </w:t>
      </w:r>
    </w:p>
    <w:p w14:paraId="29BA759E" w14:textId="77777777" w:rsidR="00751961" w:rsidRDefault="00751961" w:rsidP="002610DF"/>
    <w:p w14:paraId="443613F9" w14:textId="6B352BF3" w:rsidR="00E07D9B" w:rsidRDefault="00A31DA7" w:rsidP="002610DF">
      <w:r>
        <w:t xml:space="preserve">The </w:t>
      </w:r>
      <w:r w:rsidR="00411512">
        <w:t>Board</w:t>
      </w:r>
      <w:r>
        <w:t xml:space="preserve"> of Education conducted a first reading of proposed policy revisions, Vol #34, No. 1.  </w:t>
      </w:r>
    </w:p>
    <w:p w14:paraId="6F8EF6EF" w14:textId="77777777" w:rsidR="00751961" w:rsidRDefault="00751961" w:rsidP="002610DF"/>
    <w:p w14:paraId="6873484A" w14:textId="29A92ED4" w:rsidR="00751961" w:rsidRDefault="00751961" w:rsidP="002610DF">
      <w:r>
        <w:t xml:space="preserve">Meeting adjourned at 8:20 p.m.  </w:t>
      </w:r>
    </w:p>
    <w:p w14:paraId="73833504" w14:textId="0F9EA906" w:rsidR="00751961" w:rsidRDefault="00751961" w:rsidP="002610DF">
      <w:r>
        <w:t xml:space="preserve"> </w:t>
      </w:r>
    </w:p>
    <w:p w14:paraId="231D6ABF" w14:textId="77777777" w:rsidR="00503259" w:rsidRDefault="00503259" w:rsidP="002610DF">
      <w:r>
        <w:t>Respectfully submitted,</w:t>
      </w:r>
    </w:p>
    <w:p w14:paraId="3A94E460" w14:textId="77777777" w:rsidR="00503259" w:rsidRDefault="00503259" w:rsidP="002610DF"/>
    <w:p w14:paraId="7D09F92F" w14:textId="77777777" w:rsidR="00503259" w:rsidRDefault="00503259" w:rsidP="002610DF"/>
    <w:p w14:paraId="02A976C4" w14:textId="77777777" w:rsidR="00503259" w:rsidRDefault="00091568" w:rsidP="002610DF">
      <w:r>
        <w:t>Bill Collins</w:t>
      </w:r>
    </w:p>
    <w:p w14:paraId="3A3DE5E4" w14:textId="77777777" w:rsidR="002610DF" w:rsidRDefault="00503259" w:rsidP="002610DF">
      <w:r>
        <w:t>Secretary</w:t>
      </w:r>
    </w:p>
    <w:p w14:paraId="73A92781" w14:textId="77777777" w:rsidR="002610DF" w:rsidRDefault="002610DF" w:rsidP="002610DF"/>
    <w:p w14:paraId="3B5D823D" w14:textId="77777777" w:rsidR="004051CB" w:rsidRDefault="004051CB" w:rsidP="004051CB"/>
    <w:p w14:paraId="0D5A3A1A" w14:textId="77777777" w:rsidR="004051CB" w:rsidRDefault="004051CB" w:rsidP="004051CB"/>
    <w:p w14:paraId="5973A60D" w14:textId="77777777" w:rsidR="003A7438" w:rsidRDefault="003A7438" w:rsidP="004051CB"/>
    <w:sectPr w:rsidR="003A7438" w:rsidSect="00666DF8">
      <w:headerReference w:type="default" r:id="rId7"/>
      <w:pgSz w:w="12240" w:h="15840"/>
      <w:pgMar w:top="1440" w:right="1296" w:bottom="1440" w:left="1296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E190" w14:textId="77777777" w:rsidR="004C3B83" w:rsidRDefault="004C3B83">
      <w:r>
        <w:separator/>
      </w:r>
    </w:p>
  </w:endnote>
  <w:endnote w:type="continuationSeparator" w:id="0">
    <w:p w14:paraId="3B31438E" w14:textId="77777777" w:rsidR="004C3B83" w:rsidRDefault="004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CB25" w14:textId="77777777" w:rsidR="004C3B83" w:rsidRDefault="004C3B83">
      <w:r>
        <w:separator/>
      </w:r>
    </w:p>
  </w:footnote>
  <w:footnote w:type="continuationSeparator" w:id="0">
    <w:p w14:paraId="21F40E18" w14:textId="77777777" w:rsidR="004C3B83" w:rsidRDefault="004C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4F37" w14:textId="77777777" w:rsidR="00800A68" w:rsidRDefault="00800A68">
    <w:pPr>
      <w:pStyle w:val="Header"/>
    </w:pPr>
    <w:r>
      <w:t>Central Montcalm Public School</w:t>
    </w:r>
  </w:p>
  <w:p w14:paraId="1B09A79B" w14:textId="3ADA708C" w:rsidR="00800A68" w:rsidRDefault="00411512">
    <w:pPr>
      <w:pStyle w:val="Header"/>
    </w:pPr>
    <w:r>
      <w:t>Board</w:t>
    </w:r>
    <w:r w:rsidR="00800A68">
      <w:t xml:space="preserve"> of Education</w:t>
    </w:r>
  </w:p>
  <w:p w14:paraId="5C6FA8BE" w14:textId="769F33B3" w:rsidR="00800A68" w:rsidRDefault="00800A68">
    <w:pPr>
      <w:pStyle w:val="Header"/>
    </w:pPr>
    <w:r>
      <w:t xml:space="preserve">October </w:t>
    </w:r>
    <w:r w:rsidR="00E15AE8">
      <w:t>21</w:t>
    </w:r>
    <w:r w:rsidR="00901C12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1E1"/>
    <w:multiLevelType w:val="hybridMultilevel"/>
    <w:tmpl w:val="2534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396D"/>
    <w:multiLevelType w:val="hybridMultilevel"/>
    <w:tmpl w:val="9F8417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56F3"/>
    <w:multiLevelType w:val="hybridMultilevel"/>
    <w:tmpl w:val="0BCE5F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EA1ABC"/>
    <w:multiLevelType w:val="hybridMultilevel"/>
    <w:tmpl w:val="9FC01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F3F7A"/>
    <w:multiLevelType w:val="hybridMultilevel"/>
    <w:tmpl w:val="F410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8"/>
    <w:rsid w:val="00015A6D"/>
    <w:rsid w:val="00044335"/>
    <w:rsid w:val="000511AA"/>
    <w:rsid w:val="00062BC4"/>
    <w:rsid w:val="00091568"/>
    <w:rsid w:val="000B7EBC"/>
    <w:rsid w:val="000E0E38"/>
    <w:rsid w:val="00117D44"/>
    <w:rsid w:val="00120DED"/>
    <w:rsid w:val="00131D5D"/>
    <w:rsid w:val="00195301"/>
    <w:rsid w:val="001B5226"/>
    <w:rsid w:val="00202EE4"/>
    <w:rsid w:val="00220110"/>
    <w:rsid w:val="002610DF"/>
    <w:rsid w:val="00265454"/>
    <w:rsid w:val="00283CF2"/>
    <w:rsid w:val="002937E4"/>
    <w:rsid w:val="00294BB4"/>
    <w:rsid w:val="00303623"/>
    <w:rsid w:val="00355E4E"/>
    <w:rsid w:val="00361B4B"/>
    <w:rsid w:val="003A7438"/>
    <w:rsid w:val="004051CB"/>
    <w:rsid w:val="00411512"/>
    <w:rsid w:val="00474792"/>
    <w:rsid w:val="004950B6"/>
    <w:rsid w:val="004A2E66"/>
    <w:rsid w:val="004B55CF"/>
    <w:rsid w:val="004C3B83"/>
    <w:rsid w:val="004E7A7B"/>
    <w:rsid w:val="004E7B70"/>
    <w:rsid w:val="00503259"/>
    <w:rsid w:val="005073A2"/>
    <w:rsid w:val="00507C41"/>
    <w:rsid w:val="0055218E"/>
    <w:rsid w:val="00577D5C"/>
    <w:rsid w:val="00585E44"/>
    <w:rsid w:val="0059374C"/>
    <w:rsid w:val="00596B7F"/>
    <w:rsid w:val="005A7D3B"/>
    <w:rsid w:val="005D5454"/>
    <w:rsid w:val="0060078D"/>
    <w:rsid w:val="006342A7"/>
    <w:rsid w:val="00644A9F"/>
    <w:rsid w:val="00666DF8"/>
    <w:rsid w:val="006C5726"/>
    <w:rsid w:val="006D3464"/>
    <w:rsid w:val="006F3749"/>
    <w:rsid w:val="006F6DF6"/>
    <w:rsid w:val="007238C5"/>
    <w:rsid w:val="00751961"/>
    <w:rsid w:val="00753426"/>
    <w:rsid w:val="00800A68"/>
    <w:rsid w:val="00860ADC"/>
    <w:rsid w:val="008C24E6"/>
    <w:rsid w:val="008C3DE9"/>
    <w:rsid w:val="00901C12"/>
    <w:rsid w:val="009032C8"/>
    <w:rsid w:val="009921E0"/>
    <w:rsid w:val="00997EF2"/>
    <w:rsid w:val="00A31DA7"/>
    <w:rsid w:val="00A5752D"/>
    <w:rsid w:val="00AD252F"/>
    <w:rsid w:val="00B32C37"/>
    <w:rsid w:val="00B805FE"/>
    <w:rsid w:val="00BD1C26"/>
    <w:rsid w:val="00C06976"/>
    <w:rsid w:val="00C67DE2"/>
    <w:rsid w:val="00C81865"/>
    <w:rsid w:val="00C9150E"/>
    <w:rsid w:val="00CB632E"/>
    <w:rsid w:val="00CD416D"/>
    <w:rsid w:val="00D600FD"/>
    <w:rsid w:val="00D96AFD"/>
    <w:rsid w:val="00DD0798"/>
    <w:rsid w:val="00DE5B20"/>
    <w:rsid w:val="00E07D9B"/>
    <w:rsid w:val="00E1247F"/>
    <w:rsid w:val="00E15AE8"/>
    <w:rsid w:val="00E363FB"/>
    <w:rsid w:val="00E57B2D"/>
    <w:rsid w:val="00E7435E"/>
    <w:rsid w:val="00EB0BCC"/>
    <w:rsid w:val="00F3309E"/>
    <w:rsid w:val="00F6653C"/>
    <w:rsid w:val="00F7698E"/>
    <w:rsid w:val="00FD1C22"/>
    <w:rsid w:val="00FD5287"/>
    <w:rsid w:val="00FD60C1"/>
    <w:rsid w:val="00FF5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C1B77"/>
  <w15:docId w15:val="{060ABDF2-3361-4DB8-BF8A-45E3D6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F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F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F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051CB"/>
    <w:pPr>
      <w:ind w:left="720"/>
      <w:contextualSpacing/>
    </w:pPr>
  </w:style>
  <w:style w:type="paragraph" w:styleId="NoSpacing">
    <w:name w:val="No Spacing"/>
    <w:uiPriority w:val="1"/>
    <w:qFormat/>
    <w:rsid w:val="00753426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3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1DA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cmps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Lisa Andersen</cp:lastModifiedBy>
  <cp:revision>5</cp:revision>
  <cp:lastPrinted>2019-11-01T12:00:00Z</cp:lastPrinted>
  <dcterms:created xsi:type="dcterms:W3CDTF">2019-10-30T18:05:00Z</dcterms:created>
  <dcterms:modified xsi:type="dcterms:W3CDTF">2019-11-01T12:00:00Z</dcterms:modified>
</cp:coreProperties>
</file>